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C8BD9D" w14:textId="77777777" w:rsidR="00082D55" w:rsidRDefault="00082D55" w:rsidP="00082D55">
      <w:pPr>
        <w:pStyle w:val="stylesparagraphgikq6"/>
        <w:shd w:val="clear" w:color="auto" w:fill="FFFFFF"/>
        <w:spacing w:before="0" w:beforeAutospacing="0" w:after="0" w:afterAutospacing="0"/>
        <w:jc w:val="center"/>
        <w:rPr>
          <w:rFonts w:ascii="Helvetica" w:hAnsi="Helvetica" w:cs="Arial"/>
          <w:color w:val="000000" w:themeColor="text1"/>
          <w:sz w:val="20"/>
          <w:szCs w:val="20"/>
          <w:lang w:val="en-US"/>
        </w:rPr>
      </w:pPr>
    </w:p>
    <w:tbl>
      <w:tblPr>
        <w:tblW w:w="5000" w:type="pct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072"/>
      </w:tblGrid>
      <w:tr w:rsidR="00AD032C" w:rsidRPr="00AD032C" w14:paraId="21C6D93C" w14:textId="77777777" w:rsidTr="00AD032C">
        <w:tc>
          <w:tcPr>
            <w:tcW w:w="0" w:type="auto"/>
            <w:shd w:val="clear" w:color="auto" w:fill="FFFFFF"/>
            <w:tcMar>
              <w:top w:w="135" w:type="dxa"/>
              <w:left w:w="0" w:type="dxa"/>
              <w:bottom w:w="0" w:type="dxa"/>
              <w:right w:w="0" w:type="dxa"/>
            </w:tcMar>
            <w:hideMark/>
          </w:tcPr>
          <w:tbl>
            <w:tblPr>
              <w:tblpPr w:leftFromText="45" w:rightFromText="45" w:vertAnchor="text"/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072"/>
            </w:tblGrid>
            <w:tr w:rsidR="00AD032C" w:rsidRPr="00AD032C" w14:paraId="5098EA2E" w14:textId="77777777">
              <w:tc>
                <w:tcPr>
                  <w:tcW w:w="0" w:type="auto"/>
                  <w:tcMar>
                    <w:top w:w="0" w:type="dxa"/>
                    <w:left w:w="270" w:type="dxa"/>
                    <w:bottom w:w="135" w:type="dxa"/>
                    <w:right w:w="270" w:type="dxa"/>
                  </w:tcMar>
                  <w:hideMark/>
                </w:tcPr>
                <w:p w14:paraId="4D2647AF" w14:textId="02935D7A" w:rsidR="00AD032C" w:rsidRPr="00AD032C" w:rsidRDefault="00AD032C">
                  <w:pPr>
                    <w:pStyle w:val="berschrift1"/>
                    <w:spacing w:before="0" w:line="600" w:lineRule="atLeast"/>
                    <w:jc w:val="center"/>
                    <w:rPr>
                      <w:rFonts w:ascii="Helvetica" w:hAnsi="Helvetica"/>
                      <w:b/>
                      <w:bCs/>
                      <w:color w:val="222222"/>
                      <w:lang w:eastAsia="de-DE"/>
                    </w:rPr>
                  </w:pPr>
                  <w:r w:rsidRPr="00AD032C">
                    <w:rPr>
                      <w:rFonts w:ascii="Helvetica" w:hAnsi="Helvetica"/>
                      <w:b/>
                      <w:bCs/>
                      <w:color w:val="222222"/>
                    </w:rPr>
                    <w:t>DEFTONES kündigen Deutschland-Konzerte an–</w:t>
                  </w:r>
                  <w:r w:rsidRPr="00AD032C">
                    <w:rPr>
                      <w:rFonts w:ascii="Helvetica" w:hAnsi="Helvetica"/>
                      <w:b/>
                      <w:bCs/>
                      <w:color w:val="222222"/>
                    </w:rPr>
                    <w:br/>
                  </w:r>
                  <w:r w:rsidRPr="00AD032C">
                    <w:rPr>
                      <w:rFonts w:ascii="Helvetica" w:hAnsi="Helvetica"/>
                      <w:b/>
                      <w:bCs/>
                      <w:color w:val="222222"/>
                      <w:sz w:val="28"/>
                      <w:szCs w:val="28"/>
                    </w:rPr>
                    <w:t>Im Februar 2026 mit neuem Album "Private Music" auf Tour</w:t>
                  </w:r>
                </w:p>
              </w:tc>
            </w:tr>
          </w:tbl>
          <w:p w14:paraId="155CBCE2" w14:textId="77777777" w:rsidR="00AD032C" w:rsidRPr="00AD032C" w:rsidRDefault="00AD032C">
            <w:pPr>
              <w:rPr>
                <w:rFonts w:ascii="Helvetica" w:hAnsi="Helvetica"/>
                <w:color w:val="000000"/>
                <w:sz w:val="21"/>
                <w:szCs w:val="21"/>
                <w:lang w:val="de-DE"/>
              </w:rPr>
            </w:pPr>
          </w:p>
        </w:tc>
      </w:tr>
    </w:tbl>
    <w:p w14:paraId="64888FF0" w14:textId="77777777" w:rsidR="00AD032C" w:rsidRPr="00AD032C" w:rsidRDefault="00AD032C" w:rsidP="00AD032C">
      <w:pPr>
        <w:rPr>
          <w:rFonts w:ascii="Helvetica" w:hAnsi="Helvetica"/>
          <w:vanish/>
          <w:sz w:val="21"/>
          <w:szCs w:val="21"/>
        </w:rPr>
      </w:pPr>
    </w:p>
    <w:tbl>
      <w:tblPr>
        <w:tblW w:w="5000" w:type="pct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072"/>
      </w:tblGrid>
      <w:tr w:rsidR="00AD032C" w:rsidRPr="00AD032C" w14:paraId="749C9E72" w14:textId="77777777" w:rsidTr="00AD032C">
        <w:tc>
          <w:tcPr>
            <w:tcW w:w="0" w:type="auto"/>
            <w:shd w:val="clear" w:color="auto" w:fill="FFFFFF"/>
            <w:tcMar>
              <w:top w:w="135" w:type="dxa"/>
              <w:left w:w="135" w:type="dxa"/>
              <w:bottom w:w="135" w:type="dxa"/>
              <w:right w:w="135" w:type="dxa"/>
            </w:tcMar>
            <w:hideMark/>
          </w:tcPr>
          <w:tbl>
            <w:tblPr>
              <w:tblpPr w:leftFromText="45" w:rightFromText="45" w:vertAnchor="text"/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802"/>
            </w:tblGrid>
            <w:tr w:rsidR="00AD032C" w:rsidRPr="00AD032C" w14:paraId="2DDD03BB" w14:textId="77777777">
              <w:tc>
                <w:tcPr>
                  <w:tcW w:w="0" w:type="auto"/>
                  <w:tcMar>
                    <w:top w:w="0" w:type="dxa"/>
                    <w:left w:w="135" w:type="dxa"/>
                    <w:bottom w:w="0" w:type="dxa"/>
                    <w:right w:w="135" w:type="dxa"/>
                  </w:tcMar>
                  <w:hideMark/>
                </w:tcPr>
                <w:p w14:paraId="6606CC6B" w14:textId="51F0F441" w:rsidR="00AD032C" w:rsidRPr="00AD032C" w:rsidRDefault="00AD032C">
                  <w:pPr>
                    <w:jc w:val="center"/>
                    <w:rPr>
                      <w:rFonts w:ascii="Helvetica" w:hAnsi="Helvetica"/>
                      <w:sz w:val="21"/>
                      <w:szCs w:val="21"/>
                    </w:rPr>
                  </w:pPr>
                  <w:r w:rsidRPr="00AD032C">
                    <w:rPr>
                      <w:rFonts w:ascii="Helvetica" w:hAnsi="Helvetica"/>
                      <w:sz w:val="21"/>
                      <w:szCs w:val="21"/>
                    </w:rPr>
                    <w:fldChar w:fldCharType="begin"/>
                  </w:r>
                  <w:r w:rsidRPr="00AD032C">
                    <w:rPr>
                      <w:rFonts w:ascii="Helvetica" w:hAnsi="Helvetica"/>
                      <w:sz w:val="21"/>
                      <w:szCs w:val="21"/>
                    </w:rPr>
                    <w:instrText xml:space="preserve"> INCLUDEPICTURE "https://mcusercontent.com/9d9f3ec7a6691ef5420befc6d/images/4383fdf0-adc7-a752-09bf-dbfbdfe5a900.png" \* MERGEFORMATINET </w:instrText>
                  </w:r>
                  <w:r w:rsidRPr="00AD032C">
                    <w:rPr>
                      <w:rFonts w:ascii="Helvetica" w:hAnsi="Helvetica"/>
                      <w:sz w:val="21"/>
                      <w:szCs w:val="21"/>
                    </w:rPr>
                    <w:fldChar w:fldCharType="separate"/>
                  </w:r>
                  <w:r w:rsidRPr="00AD032C">
                    <w:rPr>
                      <w:rFonts w:ascii="Helvetica" w:hAnsi="Helvetica"/>
                      <w:noProof/>
                      <w:sz w:val="21"/>
                      <w:szCs w:val="21"/>
                    </w:rPr>
                    <w:drawing>
                      <wp:inline distT="0" distB="0" distL="0" distR="0" wp14:anchorId="593287F0" wp14:editId="2CC9B9FD">
                        <wp:extent cx="5760720" cy="7200900"/>
                        <wp:effectExtent l="0" t="0" r="5080" b="0"/>
                        <wp:docPr id="1380169948" name="Grafik 2" descr="Ein Bild, das Text, Menschliches Gesicht, Kleidung, Mann enthält.&#10;&#10;Automatisch generierte Beschreibu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380169948" name="Grafik 2" descr="Ein Bild, das Text, Menschliches Gesicht, Kleidung, Mann enthält.&#10;&#10;Automatisch generierte Beschreibu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72009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AD032C">
                    <w:rPr>
                      <w:rFonts w:ascii="Helvetica" w:hAnsi="Helvetica"/>
                      <w:sz w:val="21"/>
                      <w:szCs w:val="21"/>
                    </w:rPr>
                    <w:fldChar w:fldCharType="end"/>
                  </w:r>
                </w:p>
              </w:tc>
            </w:tr>
          </w:tbl>
          <w:p w14:paraId="12E4F521" w14:textId="77777777" w:rsidR="00AD032C" w:rsidRPr="00AD032C" w:rsidRDefault="00AD032C">
            <w:pPr>
              <w:rPr>
                <w:rFonts w:ascii="Helvetica" w:hAnsi="Helvetica"/>
                <w:color w:val="000000"/>
                <w:sz w:val="21"/>
                <w:szCs w:val="21"/>
              </w:rPr>
            </w:pPr>
          </w:p>
        </w:tc>
      </w:tr>
    </w:tbl>
    <w:p w14:paraId="377762BE" w14:textId="77777777" w:rsidR="00AD032C" w:rsidRPr="00AD032C" w:rsidRDefault="00AD032C" w:rsidP="00AD032C">
      <w:pPr>
        <w:rPr>
          <w:rFonts w:ascii="Helvetica" w:hAnsi="Helvetica"/>
          <w:vanish/>
          <w:sz w:val="21"/>
          <w:szCs w:val="21"/>
        </w:rPr>
      </w:pPr>
    </w:p>
    <w:tbl>
      <w:tblPr>
        <w:tblW w:w="5000" w:type="pct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072"/>
      </w:tblGrid>
      <w:tr w:rsidR="00AD032C" w:rsidRPr="00AD032C" w14:paraId="7C1A2AC7" w14:textId="77777777" w:rsidTr="00AD032C">
        <w:tc>
          <w:tcPr>
            <w:tcW w:w="0" w:type="auto"/>
            <w:shd w:val="clear" w:color="auto" w:fill="FFFFFF"/>
            <w:tcMar>
              <w:top w:w="135" w:type="dxa"/>
              <w:left w:w="0" w:type="dxa"/>
              <w:bottom w:w="0" w:type="dxa"/>
              <w:right w:w="0" w:type="dxa"/>
            </w:tcMar>
            <w:hideMark/>
          </w:tcPr>
          <w:tbl>
            <w:tblPr>
              <w:tblpPr w:leftFromText="45" w:rightFromText="45" w:vertAnchor="text"/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072"/>
            </w:tblGrid>
            <w:tr w:rsidR="00AD032C" w:rsidRPr="00AD032C" w14:paraId="79178E20" w14:textId="77777777">
              <w:tc>
                <w:tcPr>
                  <w:tcW w:w="0" w:type="auto"/>
                  <w:tcMar>
                    <w:top w:w="0" w:type="dxa"/>
                    <w:left w:w="270" w:type="dxa"/>
                    <w:bottom w:w="135" w:type="dxa"/>
                    <w:right w:w="270" w:type="dxa"/>
                  </w:tcMar>
                  <w:hideMark/>
                </w:tcPr>
                <w:p w14:paraId="2C520A54" w14:textId="77777777" w:rsidR="00AD032C" w:rsidRDefault="00AD032C">
                  <w:pPr>
                    <w:pStyle w:val="StandardWeb"/>
                    <w:spacing w:before="150" w:beforeAutospacing="0" w:after="150" w:afterAutospacing="0" w:line="315" w:lineRule="atLeast"/>
                    <w:jc w:val="both"/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</w:pPr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lastRenderedPageBreak/>
                    <w:t>Die mehrfach Platin-prämierten GRAMMY®-Preisträger </w:t>
                  </w:r>
                  <w:r w:rsidRPr="00AD032C">
                    <w:rPr>
                      <w:rStyle w:val="Fett"/>
                      <w:rFonts w:ascii="Helvetica" w:hAnsi="Helvetica"/>
                      <w:color w:val="757575"/>
                      <w:sz w:val="21"/>
                      <w:szCs w:val="21"/>
                    </w:rPr>
                    <w:t>DEFTONES </w:t>
                  </w:r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>kehren</w:t>
                  </w:r>
                  <w:r w:rsidRPr="00AD032C">
                    <w:rPr>
                      <w:rStyle w:val="Fett"/>
                      <w:rFonts w:ascii="Helvetica" w:hAnsi="Helvetica"/>
                      <w:color w:val="757575"/>
                      <w:sz w:val="21"/>
                      <w:szCs w:val="21"/>
                    </w:rPr>
                    <w:t> </w:t>
                  </w:r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>im Februar 2026 für fünf Shows nach Deutschland zurück. Das kündigte die Band heute gemeinsam mit ihrem neuen Album "</w:t>
                  </w:r>
                  <w:hyperlink r:id="rId11" w:tgtFrame="_blank" w:history="1">
                    <w:r w:rsidRPr="00AD032C">
                      <w:rPr>
                        <w:rStyle w:val="Hyperlink"/>
                        <w:rFonts w:ascii="Helvetica" w:hAnsi="Helvetica"/>
                        <w:color w:val="007C89"/>
                        <w:sz w:val="21"/>
                        <w:szCs w:val="21"/>
                      </w:rPr>
                      <w:t>private music</w:t>
                    </w:r>
                  </w:hyperlink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>", das am 22. August 2025 via Reprise/Warner Records erscheinen wird, an.</w:t>
                  </w:r>
                </w:p>
                <w:p w14:paraId="07C32EA4" w14:textId="77777777" w:rsidR="00AD032C" w:rsidRDefault="00AD032C">
                  <w:pPr>
                    <w:pStyle w:val="StandardWeb"/>
                    <w:spacing w:before="150" w:beforeAutospacing="0" w:after="150" w:afterAutospacing="0" w:line="315" w:lineRule="atLeast"/>
                    <w:jc w:val="both"/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</w:pPr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br/>
                    <w:t xml:space="preserve">Gemeinsam mit den Special Guests Denzel Curry und Drug Church werden </w:t>
                  </w:r>
                  <w:proofErr w:type="spellStart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>Deftones</w:t>
                  </w:r>
                  <w:proofErr w:type="spellEnd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 xml:space="preserve"> ihre EU/UK-Tour am 19. Januar 2026 in der Adidas Arena, Paris starten, bevor sie wenig später zu folgenden Terminen nach Deutschland kommen:</w:t>
                  </w:r>
                </w:p>
                <w:p w14:paraId="404A2CCD" w14:textId="77777777" w:rsidR="00AD032C" w:rsidRDefault="00AD032C">
                  <w:pPr>
                    <w:pStyle w:val="StandardWeb"/>
                    <w:spacing w:before="150" w:beforeAutospacing="0" w:after="150" w:afterAutospacing="0" w:line="315" w:lineRule="atLeast"/>
                    <w:jc w:val="both"/>
                    <w:rPr>
                      <w:rStyle w:val="Fett"/>
                      <w:rFonts w:ascii="Helvetica" w:hAnsi="Helvetica"/>
                      <w:color w:val="757575"/>
                      <w:sz w:val="21"/>
                      <w:szCs w:val="21"/>
                    </w:rPr>
                  </w:pPr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br/>
                  </w:r>
                  <w:r w:rsidRPr="00AD032C">
                    <w:rPr>
                      <w:rStyle w:val="Fett"/>
                      <w:rFonts w:ascii="Helvetica" w:hAnsi="Helvetica"/>
                      <w:color w:val="757575"/>
                      <w:sz w:val="21"/>
                      <w:szCs w:val="21"/>
                    </w:rPr>
                    <w:t>DEFTONES live:</w:t>
                  </w:r>
                </w:p>
                <w:p w14:paraId="0DD36A7D" w14:textId="77777777" w:rsidR="00AD032C" w:rsidRPr="00AD032C" w:rsidRDefault="00AD032C">
                  <w:pPr>
                    <w:pStyle w:val="StandardWeb"/>
                    <w:spacing w:before="150" w:beforeAutospacing="0" w:after="150" w:afterAutospacing="0" w:line="315" w:lineRule="atLeast"/>
                    <w:jc w:val="both"/>
                    <w:rPr>
                      <w:rFonts w:ascii="Helvetica" w:hAnsi="Helvetica"/>
                      <w:b/>
                      <w:bCs/>
                      <w:color w:val="757575"/>
                      <w:sz w:val="21"/>
                      <w:szCs w:val="21"/>
                    </w:rPr>
                  </w:pPr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br/>
                  </w:r>
                  <w:r w:rsidRPr="00AD032C">
                    <w:rPr>
                      <w:rFonts w:ascii="Helvetica" w:hAnsi="Helvetica"/>
                      <w:b/>
                      <w:bCs/>
                      <w:color w:val="757575"/>
                      <w:sz w:val="21"/>
                      <w:szCs w:val="21"/>
                    </w:rPr>
                    <w:t>01.02.2026 – Hamburg, Barclays Arena</w:t>
                  </w:r>
                </w:p>
                <w:p w14:paraId="0203D182" w14:textId="720390B5" w:rsidR="00AD032C" w:rsidRPr="00AD032C" w:rsidRDefault="00AD032C">
                  <w:pPr>
                    <w:pStyle w:val="StandardWeb"/>
                    <w:spacing w:before="150" w:beforeAutospacing="0" w:after="150" w:afterAutospacing="0" w:line="315" w:lineRule="atLeast"/>
                    <w:jc w:val="both"/>
                    <w:rPr>
                      <w:rFonts w:ascii="Helvetica" w:hAnsi="Helvetica"/>
                      <w:b/>
                      <w:bCs/>
                      <w:color w:val="757575"/>
                      <w:sz w:val="21"/>
                      <w:szCs w:val="21"/>
                    </w:rPr>
                  </w:pPr>
                  <w:r w:rsidRPr="00AD032C">
                    <w:rPr>
                      <w:rFonts w:ascii="Helvetica" w:hAnsi="Helvetica"/>
                      <w:b/>
                      <w:bCs/>
                      <w:color w:val="757575"/>
                      <w:sz w:val="21"/>
                      <w:szCs w:val="21"/>
                    </w:rPr>
                    <w:br/>
                    <w:t xml:space="preserve">03.02.2026 – München, </w:t>
                  </w:r>
                  <w:proofErr w:type="spellStart"/>
                  <w:r w:rsidRPr="00AD032C">
                    <w:rPr>
                      <w:rFonts w:ascii="Helvetica" w:hAnsi="Helvetica"/>
                      <w:b/>
                      <w:bCs/>
                      <w:color w:val="757575"/>
                      <w:sz w:val="21"/>
                      <w:szCs w:val="21"/>
                    </w:rPr>
                    <w:t>Zenith</w:t>
                  </w:r>
                  <w:proofErr w:type="spellEnd"/>
                </w:p>
                <w:p w14:paraId="1451030E" w14:textId="5E2F8CEE" w:rsidR="00AD032C" w:rsidRPr="00AD032C" w:rsidRDefault="00AD032C">
                  <w:pPr>
                    <w:pStyle w:val="StandardWeb"/>
                    <w:spacing w:before="150" w:beforeAutospacing="0" w:after="150" w:afterAutospacing="0" w:line="315" w:lineRule="atLeast"/>
                    <w:jc w:val="both"/>
                    <w:rPr>
                      <w:rFonts w:ascii="Helvetica" w:hAnsi="Helvetica"/>
                      <w:b/>
                      <w:bCs/>
                      <w:color w:val="757575"/>
                      <w:sz w:val="21"/>
                      <w:szCs w:val="21"/>
                    </w:rPr>
                  </w:pPr>
                  <w:r w:rsidRPr="00AD032C">
                    <w:rPr>
                      <w:rFonts w:ascii="Helvetica" w:hAnsi="Helvetica"/>
                      <w:b/>
                      <w:bCs/>
                      <w:color w:val="757575"/>
                      <w:sz w:val="21"/>
                      <w:szCs w:val="21"/>
                    </w:rPr>
                    <w:br/>
                    <w:t>06.02.2026 – Berlin, Max-Schmeling Halle</w:t>
                  </w:r>
                </w:p>
                <w:p w14:paraId="1ED959B7" w14:textId="06017F5E" w:rsidR="00AD032C" w:rsidRPr="00AD032C" w:rsidRDefault="00AD032C">
                  <w:pPr>
                    <w:pStyle w:val="StandardWeb"/>
                    <w:spacing w:before="150" w:beforeAutospacing="0" w:after="150" w:afterAutospacing="0" w:line="315" w:lineRule="atLeast"/>
                    <w:jc w:val="both"/>
                    <w:rPr>
                      <w:rFonts w:ascii="Helvetica" w:hAnsi="Helvetica"/>
                      <w:b/>
                      <w:bCs/>
                      <w:color w:val="757575"/>
                      <w:sz w:val="21"/>
                      <w:szCs w:val="21"/>
                    </w:rPr>
                  </w:pPr>
                  <w:r w:rsidRPr="00AD032C">
                    <w:rPr>
                      <w:rFonts w:ascii="Helvetica" w:hAnsi="Helvetica"/>
                      <w:b/>
                      <w:bCs/>
                      <w:color w:val="757575"/>
                      <w:sz w:val="21"/>
                      <w:szCs w:val="21"/>
                    </w:rPr>
                    <w:br/>
                    <w:t>07.02.2026 – Dortmund, Westfalenhalle</w:t>
                  </w:r>
                </w:p>
                <w:p w14:paraId="069D6B71" w14:textId="7E7BDB18" w:rsidR="00AD032C" w:rsidRPr="00AD032C" w:rsidRDefault="00AD032C">
                  <w:pPr>
                    <w:pStyle w:val="StandardWeb"/>
                    <w:spacing w:before="150" w:beforeAutospacing="0" w:after="150" w:afterAutospacing="0" w:line="315" w:lineRule="atLeast"/>
                    <w:jc w:val="both"/>
                    <w:rPr>
                      <w:rFonts w:ascii="Helvetica" w:hAnsi="Helvetica"/>
                      <w:b/>
                      <w:bCs/>
                      <w:color w:val="757575"/>
                      <w:sz w:val="21"/>
                      <w:szCs w:val="21"/>
                    </w:rPr>
                  </w:pPr>
                  <w:r w:rsidRPr="00AD032C">
                    <w:rPr>
                      <w:rFonts w:ascii="Helvetica" w:hAnsi="Helvetica"/>
                      <w:b/>
                      <w:bCs/>
                      <w:color w:val="757575"/>
                      <w:sz w:val="21"/>
                      <w:szCs w:val="21"/>
                    </w:rPr>
                    <w:br/>
                    <w:t>09.02.2026 – Stuttgart, Hanns-Martin-Schleyer Halle</w:t>
                  </w:r>
                </w:p>
                <w:p w14:paraId="341D938D" w14:textId="3512EF91" w:rsidR="00AD032C" w:rsidRDefault="00AD032C">
                  <w:pPr>
                    <w:pStyle w:val="StandardWeb"/>
                    <w:spacing w:before="150" w:beforeAutospacing="0" w:after="150" w:afterAutospacing="0" w:line="315" w:lineRule="atLeast"/>
                    <w:jc w:val="both"/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</w:pPr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br/>
                    <w:t>Der reguläre Ticket-Vorverkauf startet am </w:t>
                  </w:r>
                  <w:r w:rsidRPr="00AD032C">
                    <w:rPr>
                      <w:rStyle w:val="Fett"/>
                      <w:rFonts w:ascii="Helvetica" w:hAnsi="Helvetica"/>
                      <w:color w:val="757575"/>
                      <w:sz w:val="21"/>
                      <w:szCs w:val="21"/>
                    </w:rPr>
                    <w:t>18. Juli 2025</w:t>
                  </w:r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> um </w:t>
                  </w:r>
                  <w:r w:rsidRPr="00AD032C">
                    <w:rPr>
                      <w:rStyle w:val="Fett"/>
                      <w:rFonts w:ascii="Helvetica" w:hAnsi="Helvetica"/>
                      <w:color w:val="757575"/>
                      <w:sz w:val="21"/>
                      <w:szCs w:val="21"/>
                    </w:rPr>
                    <w:t>10:00 Uhr</w:t>
                  </w:r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> hier: </w:t>
                  </w:r>
                  <w:hyperlink r:id="rId12" w:history="1">
                    <w:r w:rsidRPr="00595301">
                      <w:rPr>
                        <w:rStyle w:val="Hyperlink"/>
                        <w:rFonts w:ascii="Helvetica" w:hAnsi="Helvetica"/>
                        <w:sz w:val="21"/>
                        <w:szCs w:val="21"/>
                      </w:rPr>
                      <w:t>www.prk-dreamhaus.com/deftones</w:t>
                    </w:r>
                  </w:hyperlink>
                  <w:r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 xml:space="preserve"> </w:t>
                  </w:r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 xml:space="preserve"> </w:t>
                  </w:r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br/>
                    <w:t>Zuvor wird es bereits einen Artist-</w:t>
                  </w:r>
                  <w:proofErr w:type="spellStart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>Presale</w:t>
                  </w:r>
                  <w:proofErr w:type="spellEnd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 xml:space="preserve"> am 16. Juli ab 10:00 Uhr geben, für all jene, die das neue Album "private </w:t>
                  </w:r>
                  <w:proofErr w:type="spellStart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>music</w:t>
                  </w:r>
                  <w:proofErr w:type="spellEnd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>" über den offiziellen EU-Store bis zum 15. Juli (16:00 Uhr) vorbestellen sowie einen Spotify-</w:t>
                  </w:r>
                  <w:proofErr w:type="spellStart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>Presale</w:t>
                  </w:r>
                  <w:proofErr w:type="spellEnd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 xml:space="preserve"> am 17. Juli ab 10:00 Uhr.</w:t>
                  </w:r>
                </w:p>
                <w:p w14:paraId="02E1F0B9" w14:textId="06BB6A68" w:rsidR="00AD032C" w:rsidRDefault="00AD032C">
                  <w:pPr>
                    <w:pStyle w:val="StandardWeb"/>
                    <w:spacing w:before="150" w:beforeAutospacing="0" w:after="150" w:afterAutospacing="0" w:line="315" w:lineRule="atLeast"/>
                    <w:jc w:val="both"/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</w:pPr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br/>
                    <w:t xml:space="preserve">Als ersten Vorgeschmack auf "private </w:t>
                  </w:r>
                  <w:proofErr w:type="spellStart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>music</w:t>
                  </w:r>
                  <w:proofErr w:type="spellEnd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 xml:space="preserve">" haben </w:t>
                  </w:r>
                  <w:proofErr w:type="spellStart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>Deftones</w:t>
                  </w:r>
                  <w:proofErr w:type="spellEnd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 xml:space="preserve"> zudem bereits die erste Single</w:t>
                  </w:r>
                  <w:r w:rsidRPr="00AD032C">
                    <w:rPr>
                      <w:rStyle w:val="Fett"/>
                      <w:rFonts w:ascii="Helvetica" w:hAnsi="Helvetica"/>
                      <w:color w:val="757575"/>
                      <w:sz w:val="21"/>
                      <w:szCs w:val="21"/>
                    </w:rPr>
                    <w:t> „</w:t>
                  </w:r>
                  <w:proofErr w:type="spellStart"/>
                  <w:r w:rsidRPr="00AD032C">
                    <w:rPr>
                      <w:rStyle w:val="Fett"/>
                      <w:rFonts w:ascii="Helvetica" w:hAnsi="Helvetica"/>
                      <w:color w:val="757575"/>
                      <w:sz w:val="21"/>
                      <w:szCs w:val="21"/>
                    </w:rPr>
                    <w:fldChar w:fldCharType="begin"/>
                  </w:r>
                  <w:r w:rsidRPr="00AD032C">
                    <w:rPr>
                      <w:rStyle w:val="Fett"/>
                      <w:rFonts w:ascii="Helvetica" w:hAnsi="Helvetica"/>
                      <w:color w:val="757575"/>
                      <w:sz w:val="21"/>
                      <w:szCs w:val="21"/>
                    </w:rPr>
                    <w:instrText>HYPERLINK "http://deftones.lnk.to/MMIAM" \t "_blank"</w:instrText>
                  </w:r>
                  <w:r w:rsidRPr="00AD032C">
                    <w:rPr>
                      <w:rStyle w:val="Fett"/>
                      <w:rFonts w:ascii="Helvetica" w:hAnsi="Helvetica"/>
                      <w:color w:val="757575"/>
                      <w:sz w:val="21"/>
                      <w:szCs w:val="21"/>
                    </w:rPr>
                  </w:r>
                  <w:r w:rsidRPr="00AD032C">
                    <w:rPr>
                      <w:rStyle w:val="Fett"/>
                      <w:rFonts w:ascii="Helvetica" w:hAnsi="Helvetica"/>
                      <w:color w:val="757575"/>
                      <w:sz w:val="21"/>
                      <w:szCs w:val="21"/>
                    </w:rPr>
                    <w:fldChar w:fldCharType="separate"/>
                  </w:r>
                  <w:r w:rsidRPr="00AD032C">
                    <w:rPr>
                      <w:rStyle w:val="Hyperlink"/>
                      <w:rFonts w:ascii="Helvetica" w:hAnsi="Helvetica"/>
                      <w:color w:val="007C89"/>
                      <w:sz w:val="21"/>
                      <w:szCs w:val="21"/>
                    </w:rPr>
                    <w:t>my</w:t>
                  </w:r>
                  <w:proofErr w:type="spellEnd"/>
                  <w:r w:rsidRPr="00AD032C">
                    <w:rPr>
                      <w:rStyle w:val="Hyperlink"/>
                      <w:rFonts w:ascii="Helvetica" w:hAnsi="Helvetica"/>
                      <w:color w:val="007C89"/>
                      <w:sz w:val="21"/>
                      <w:szCs w:val="21"/>
                    </w:rPr>
                    <w:t xml:space="preserve"> </w:t>
                  </w:r>
                  <w:proofErr w:type="spellStart"/>
                  <w:r w:rsidRPr="00AD032C">
                    <w:rPr>
                      <w:rStyle w:val="Hyperlink"/>
                      <w:rFonts w:ascii="Helvetica" w:hAnsi="Helvetica"/>
                      <w:color w:val="007C89"/>
                      <w:sz w:val="21"/>
                      <w:szCs w:val="21"/>
                    </w:rPr>
                    <w:t>mind</w:t>
                  </w:r>
                  <w:proofErr w:type="spellEnd"/>
                  <w:r w:rsidRPr="00AD032C">
                    <w:rPr>
                      <w:rStyle w:val="Hyperlink"/>
                      <w:rFonts w:ascii="Helvetica" w:hAnsi="Helvetica"/>
                      <w:color w:val="007C89"/>
                      <w:sz w:val="21"/>
                      <w:szCs w:val="21"/>
                    </w:rPr>
                    <w:t xml:space="preserve"> </w:t>
                  </w:r>
                  <w:proofErr w:type="spellStart"/>
                  <w:r w:rsidRPr="00AD032C">
                    <w:rPr>
                      <w:rStyle w:val="Hyperlink"/>
                      <w:rFonts w:ascii="Helvetica" w:hAnsi="Helvetica"/>
                      <w:color w:val="007C89"/>
                      <w:sz w:val="21"/>
                      <w:szCs w:val="21"/>
                    </w:rPr>
                    <w:t>is</w:t>
                  </w:r>
                  <w:proofErr w:type="spellEnd"/>
                  <w:r w:rsidRPr="00AD032C">
                    <w:rPr>
                      <w:rStyle w:val="Hyperlink"/>
                      <w:rFonts w:ascii="Helvetica" w:hAnsi="Helvetica"/>
                      <w:color w:val="007C89"/>
                      <w:sz w:val="21"/>
                      <w:szCs w:val="21"/>
                    </w:rPr>
                    <w:t xml:space="preserve"> a </w:t>
                  </w:r>
                  <w:proofErr w:type="spellStart"/>
                  <w:r w:rsidRPr="00AD032C">
                    <w:rPr>
                      <w:rStyle w:val="Hyperlink"/>
                      <w:rFonts w:ascii="Helvetica" w:hAnsi="Helvetica"/>
                      <w:color w:val="007C89"/>
                      <w:sz w:val="21"/>
                      <w:szCs w:val="21"/>
                    </w:rPr>
                    <w:t>mountain</w:t>
                  </w:r>
                  <w:proofErr w:type="spellEnd"/>
                  <w:r w:rsidRPr="00AD032C">
                    <w:rPr>
                      <w:rStyle w:val="Fett"/>
                      <w:rFonts w:ascii="Helvetica" w:hAnsi="Helvetica"/>
                      <w:color w:val="757575"/>
                      <w:sz w:val="21"/>
                      <w:szCs w:val="21"/>
                    </w:rPr>
                    <w:fldChar w:fldCharType="end"/>
                  </w:r>
                  <w:r w:rsidRPr="00AD032C">
                    <w:rPr>
                      <w:rStyle w:val="Fett"/>
                      <w:rFonts w:ascii="Helvetica" w:hAnsi="Helvetica"/>
                      <w:color w:val="757575"/>
                      <w:sz w:val="21"/>
                      <w:szCs w:val="21"/>
                    </w:rPr>
                    <w:t>“ </w:t>
                  </w:r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 xml:space="preserve">veröffentlicht.  Im Rahmen der Premiere traf sich Zane Lowe von Apple Music mit </w:t>
                  </w:r>
                  <w:proofErr w:type="spellStart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>Chino</w:t>
                  </w:r>
                  <w:proofErr w:type="spellEnd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 xml:space="preserve"> Moreno, Stephen Carpenter, Abe Cunningham und Frank Delgado im legendären </w:t>
                  </w:r>
                  <w:proofErr w:type="spellStart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>Canter’s</w:t>
                  </w:r>
                  <w:proofErr w:type="spellEnd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 xml:space="preserve"> Deli in Hollywood, wo sie über die Entstehung des neuen Albums sprachen, Erinnerungen austauschten – und einen Blick in die Zukunft wagten. Das ganze Gespräch gibt’s </w:t>
                  </w:r>
                  <w:hyperlink r:id="rId13" w:tgtFrame="_blank" w:history="1">
                    <w:r w:rsidRPr="00AD032C">
                      <w:rPr>
                        <w:rStyle w:val="Hyperlink"/>
                        <w:rFonts w:ascii="Helvetica" w:hAnsi="Helvetica"/>
                        <w:color w:val="007C89"/>
                        <w:sz w:val="21"/>
                        <w:szCs w:val="21"/>
                      </w:rPr>
                      <w:t>HIER</w:t>
                    </w:r>
                  </w:hyperlink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>.</w:t>
                  </w:r>
                  <w:r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 xml:space="preserve"> </w:t>
                  </w:r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 xml:space="preserve">Mit "private </w:t>
                  </w:r>
                  <w:proofErr w:type="spellStart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>music</w:t>
                  </w:r>
                  <w:proofErr w:type="spellEnd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 xml:space="preserve">" beginnt für </w:t>
                  </w:r>
                  <w:proofErr w:type="spellStart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>Deftones</w:t>
                  </w:r>
                  <w:proofErr w:type="spellEnd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 xml:space="preserve"> ein neues Kapitel. Entstanden ist das Album an mehreren Orten in Kalifornien – unter anderem in Malibu und Joshua </w:t>
                  </w:r>
                  <w:proofErr w:type="spellStart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>Tree</w:t>
                  </w:r>
                  <w:proofErr w:type="spellEnd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 xml:space="preserve"> – sowie in Nashville, Tennessee. Produziert und aufgenommen wurde es gemeinsam mit dem Grammy-prämierten Produzenten </w:t>
                  </w:r>
                  <w:r w:rsidRPr="00AD032C">
                    <w:rPr>
                      <w:rStyle w:val="Fett"/>
                      <w:rFonts w:ascii="Helvetica" w:hAnsi="Helvetica"/>
                      <w:color w:val="757575"/>
                      <w:sz w:val="21"/>
                      <w:szCs w:val="21"/>
                    </w:rPr>
                    <w:t xml:space="preserve">Nick </w:t>
                  </w:r>
                  <w:proofErr w:type="spellStart"/>
                  <w:r w:rsidRPr="00AD032C">
                    <w:rPr>
                      <w:rStyle w:val="Fett"/>
                      <w:rFonts w:ascii="Helvetica" w:hAnsi="Helvetica"/>
                      <w:color w:val="757575"/>
                      <w:sz w:val="21"/>
                      <w:szCs w:val="21"/>
                    </w:rPr>
                    <w:t>Raskulinecz</w:t>
                  </w:r>
                  <w:proofErr w:type="spellEnd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>, mit dem die Band bereits für </w:t>
                  </w:r>
                  <w:r w:rsidRPr="00AD032C">
                    <w:rPr>
                      <w:rStyle w:val="Hervorhebung"/>
                      <w:rFonts w:ascii="Helvetica" w:hAnsi="Helvetica"/>
                      <w:color w:val="757575"/>
                      <w:sz w:val="21"/>
                      <w:szCs w:val="21"/>
                    </w:rPr>
                    <w:t>Diamond Eyes </w:t>
                  </w:r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>(2010) und </w:t>
                  </w:r>
                  <w:r w:rsidRPr="00AD032C">
                    <w:rPr>
                      <w:rStyle w:val="Hervorhebung"/>
                      <w:rFonts w:ascii="Helvetica" w:hAnsi="Helvetica"/>
                      <w:color w:val="757575"/>
                      <w:sz w:val="21"/>
                      <w:szCs w:val="21"/>
                    </w:rPr>
                    <w:t xml:space="preserve">Koi </w:t>
                  </w:r>
                  <w:proofErr w:type="spellStart"/>
                  <w:r w:rsidRPr="00AD032C">
                    <w:rPr>
                      <w:rStyle w:val="Hervorhebung"/>
                      <w:rFonts w:ascii="Helvetica" w:hAnsi="Helvetica"/>
                      <w:color w:val="757575"/>
                      <w:sz w:val="21"/>
                      <w:szCs w:val="21"/>
                    </w:rPr>
                    <w:t>No</w:t>
                  </w:r>
                  <w:proofErr w:type="spellEnd"/>
                  <w:r w:rsidRPr="00AD032C">
                    <w:rPr>
                      <w:rStyle w:val="Hervorhebung"/>
                      <w:rFonts w:ascii="Helvetica" w:hAnsi="Helvetica"/>
                      <w:color w:val="757575"/>
                      <w:sz w:val="21"/>
                      <w:szCs w:val="21"/>
                    </w:rPr>
                    <w:t xml:space="preserve"> </w:t>
                  </w:r>
                  <w:proofErr w:type="spellStart"/>
                  <w:r w:rsidRPr="00AD032C">
                    <w:rPr>
                      <w:rStyle w:val="Hervorhebung"/>
                      <w:rFonts w:ascii="Helvetica" w:hAnsi="Helvetica"/>
                      <w:color w:val="757575"/>
                      <w:sz w:val="21"/>
                      <w:szCs w:val="21"/>
                    </w:rPr>
                    <w:t>Yokan</w:t>
                  </w:r>
                  <w:proofErr w:type="spellEnd"/>
                  <w:r w:rsidRPr="00AD032C">
                    <w:rPr>
                      <w:rStyle w:val="Hervorhebung"/>
                      <w:rFonts w:ascii="Helvetica" w:hAnsi="Helvetica"/>
                      <w:color w:val="757575"/>
                      <w:sz w:val="21"/>
                      <w:szCs w:val="21"/>
                    </w:rPr>
                    <w:t> </w:t>
                  </w:r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 xml:space="preserve">(2012) zusammengearbeitet hat. Es ist ihre dritte gemeinsame Produktion – und einmal mehr loten </w:t>
                  </w:r>
                  <w:proofErr w:type="spellStart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>Deftones</w:t>
                  </w:r>
                  <w:proofErr w:type="spellEnd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 xml:space="preserve"> darauf kreative Grenzen aus, wie nur sie es können.</w:t>
                  </w:r>
                </w:p>
                <w:p w14:paraId="7A13D914" w14:textId="18A4EC13" w:rsidR="00AD032C" w:rsidRPr="00AD032C" w:rsidRDefault="00AD032C">
                  <w:pPr>
                    <w:pStyle w:val="StandardWeb"/>
                    <w:spacing w:before="150" w:beforeAutospacing="0" w:after="150" w:afterAutospacing="0" w:line="315" w:lineRule="atLeast"/>
                    <w:jc w:val="both"/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</w:pPr>
                </w:p>
                <w:p w14:paraId="667BCE19" w14:textId="2388C0D4" w:rsidR="00AD032C" w:rsidRPr="00AD032C" w:rsidRDefault="00AD032C">
                  <w:pPr>
                    <w:pStyle w:val="StandardWeb"/>
                    <w:spacing w:before="150" w:beforeAutospacing="0" w:after="150" w:afterAutospacing="0" w:line="315" w:lineRule="atLeast"/>
                    <w:jc w:val="center"/>
                    <w:rPr>
                      <w:rFonts w:ascii="Helvetica" w:hAnsi="Helvetica"/>
                      <w:color w:val="757575"/>
                      <w:sz w:val="21"/>
                      <w:szCs w:val="21"/>
                      <w:lang w:val="en-US"/>
                    </w:rPr>
                  </w:pPr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fldChar w:fldCharType="begin"/>
                  </w:r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  <w:lang w:val="en-US"/>
                    </w:rPr>
                    <w:instrText xml:space="preserve"> INCLUDEPICTURE "https://mcusercontent.com/9d9f3ec7a6691ef5420befc6d/images/fc718ed2-3334-b27d-f2e6-b76c9085fe95.jpg" \* MERGEFORMATINET </w:instrText>
                  </w:r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fldChar w:fldCharType="separate"/>
                  </w:r>
                  <w:r w:rsidRPr="00AD032C">
                    <w:rPr>
                      <w:rFonts w:ascii="Helvetica" w:hAnsi="Helvetica"/>
                      <w:noProof/>
                      <w:color w:val="757575"/>
                      <w:sz w:val="21"/>
                      <w:szCs w:val="21"/>
                    </w:rPr>
                    <w:drawing>
                      <wp:inline distT="0" distB="0" distL="0" distR="0" wp14:anchorId="0295F009" wp14:editId="493579A6">
                        <wp:extent cx="5078095" cy="5078095"/>
                        <wp:effectExtent l="0" t="0" r="1905" b="1905"/>
                        <wp:docPr id="415647029" name="Grafik 1" descr="Ein Bild, das Säugetier, Schlange, Reptil, Schuppenkriechtiere enthält.&#10;&#10;Automatisch generierte Beschreibu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15647029" name="Grafik 1" descr="Ein Bild, das Säugetier, Schlange, Reptil, Schuppenkriechtiere enthält.&#10;&#10;Automatisch generierte Beschreibu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078095" cy="50780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fldChar w:fldCharType="end"/>
                  </w:r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  <w:lang w:val="en-US"/>
                    </w:rPr>
                    <w:br/>
                  </w:r>
                  <w:r w:rsidRPr="00AD032C">
                    <w:rPr>
                      <w:rStyle w:val="Hervorhebung"/>
                      <w:rFonts w:ascii="Helvetica" w:hAnsi="Helvetica"/>
                      <w:color w:val="757575"/>
                      <w:sz w:val="21"/>
                      <w:szCs w:val="21"/>
                      <w:lang w:val="en-US"/>
                    </w:rPr>
                    <w:t>("private music" Album Cover Artwork)</w:t>
                  </w:r>
                </w:p>
                <w:p w14:paraId="6D960AAB" w14:textId="77777777" w:rsidR="00AD032C" w:rsidRDefault="00AD032C">
                  <w:pPr>
                    <w:pStyle w:val="StandardWeb"/>
                    <w:spacing w:before="150" w:beforeAutospacing="0" w:after="150" w:afterAutospacing="0" w:line="315" w:lineRule="atLeast"/>
                    <w:jc w:val="both"/>
                    <w:rPr>
                      <w:rStyle w:val="Fett"/>
                      <w:rFonts w:ascii="Helvetica" w:hAnsi="Helvetica"/>
                      <w:color w:val="757575"/>
                      <w:sz w:val="21"/>
                      <w:szCs w:val="21"/>
                    </w:rPr>
                  </w:pPr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  <w:lang w:val="en-US"/>
                    </w:rPr>
                    <w:br/>
                  </w:r>
                  <w:r w:rsidRPr="00AD032C">
                    <w:rPr>
                      <w:rStyle w:val="Fett"/>
                      <w:rFonts w:ascii="Helvetica" w:hAnsi="Helvetica"/>
                      <w:color w:val="757575"/>
                      <w:sz w:val="21"/>
                      <w:szCs w:val="21"/>
                    </w:rPr>
                    <w:t>ÜBER DEFTONES:</w:t>
                  </w:r>
                </w:p>
                <w:p w14:paraId="00B9F556" w14:textId="77777777" w:rsidR="00AD032C" w:rsidRDefault="00AD032C">
                  <w:pPr>
                    <w:pStyle w:val="StandardWeb"/>
                    <w:spacing w:before="150" w:beforeAutospacing="0" w:after="150" w:afterAutospacing="0" w:line="315" w:lineRule="atLeast"/>
                    <w:jc w:val="both"/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</w:pPr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br/>
                    <w:t xml:space="preserve">Kaum eine andere Band hat eine so leidenschaftliche Fanbase aufgebaut wie </w:t>
                  </w:r>
                  <w:proofErr w:type="spellStart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>Deftones</w:t>
                  </w:r>
                  <w:proofErr w:type="spellEnd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 xml:space="preserve"> – das Grammy-prämierte, mehrfach mit Platin ausgezeichnete Kollektiv aus Kalifornien steht seit jeher für Eigenständigkeit, künstlerische Integrität und eine Soundästhetik, die sich jeder Schublade entzieht.</w:t>
                  </w:r>
                </w:p>
                <w:p w14:paraId="76CFA167" w14:textId="5EEDD179" w:rsidR="00AD032C" w:rsidRDefault="00AD032C">
                  <w:pPr>
                    <w:pStyle w:val="StandardWeb"/>
                    <w:spacing w:before="150" w:beforeAutospacing="0" w:after="150" w:afterAutospacing="0" w:line="315" w:lineRule="atLeast"/>
                    <w:jc w:val="both"/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</w:pPr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br/>
                    <w:t>Gegründet 1988 von Jugendfreunden in Sacramento, blickt die Band heute auf eine Karriere mit über 10 Millionen verkauften Tonträgern weltweit, mehr als 9,2 Milliarden Streams und einflussreichen Alben zurück. Darunter: das zweifach US-Platin-ausgezeichnete </w:t>
                  </w:r>
                  <w:r w:rsidRPr="00AD032C">
                    <w:rPr>
                      <w:rStyle w:val="Hervorhebung"/>
                      <w:rFonts w:ascii="Helvetica" w:hAnsi="Helvetica"/>
                      <w:color w:val="757575"/>
                      <w:sz w:val="21"/>
                      <w:szCs w:val="21"/>
                    </w:rPr>
                    <w:t>White Pony</w:t>
                  </w:r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>(2000), </w:t>
                  </w:r>
                  <w:r w:rsidRPr="00AD032C">
                    <w:rPr>
                      <w:rStyle w:val="Hervorhebung"/>
                      <w:rFonts w:ascii="Helvetica" w:hAnsi="Helvetica"/>
                      <w:color w:val="757575"/>
                      <w:sz w:val="21"/>
                      <w:szCs w:val="21"/>
                    </w:rPr>
                    <w:t>Diamond Eyes</w:t>
                  </w:r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> (Platin, 2010), </w:t>
                  </w:r>
                  <w:r w:rsidRPr="00AD032C">
                    <w:rPr>
                      <w:rStyle w:val="Hervorhebung"/>
                      <w:rFonts w:ascii="Helvetica" w:hAnsi="Helvetica"/>
                      <w:color w:val="757575"/>
                      <w:sz w:val="21"/>
                      <w:szCs w:val="21"/>
                    </w:rPr>
                    <w:t xml:space="preserve">Koi </w:t>
                  </w:r>
                  <w:proofErr w:type="spellStart"/>
                  <w:r w:rsidRPr="00AD032C">
                    <w:rPr>
                      <w:rStyle w:val="Hervorhebung"/>
                      <w:rFonts w:ascii="Helvetica" w:hAnsi="Helvetica"/>
                      <w:color w:val="757575"/>
                      <w:sz w:val="21"/>
                      <w:szCs w:val="21"/>
                    </w:rPr>
                    <w:t>No</w:t>
                  </w:r>
                  <w:proofErr w:type="spellEnd"/>
                  <w:r w:rsidRPr="00AD032C">
                    <w:rPr>
                      <w:rStyle w:val="Hervorhebung"/>
                      <w:rFonts w:ascii="Helvetica" w:hAnsi="Helvetica"/>
                      <w:color w:val="757575"/>
                      <w:sz w:val="21"/>
                      <w:szCs w:val="21"/>
                    </w:rPr>
                    <w:t xml:space="preserve"> </w:t>
                  </w:r>
                  <w:proofErr w:type="spellStart"/>
                  <w:r w:rsidRPr="00AD032C">
                    <w:rPr>
                      <w:rStyle w:val="Hervorhebung"/>
                      <w:rFonts w:ascii="Helvetica" w:hAnsi="Helvetica"/>
                      <w:color w:val="757575"/>
                      <w:sz w:val="21"/>
                      <w:szCs w:val="21"/>
                    </w:rPr>
                    <w:t>Yokan</w:t>
                  </w:r>
                  <w:proofErr w:type="spellEnd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> (2012) und </w:t>
                  </w:r>
                  <w:r w:rsidRPr="00AD032C">
                    <w:rPr>
                      <w:rStyle w:val="Hervorhebung"/>
                      <w:rFonts w:ascii="Helvetica" w:hAnsi="Helvetica"/>
                      <w:color w:val="757575"/>
                      <w:sz w:val="21"/>
                      <w:szCs w:val="21"/>
                    </w:rPr>
                    <w:t>Ohms</w:t>
                  </w:r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> (2020), das ihnen erneut eine Top-5-Platzierung in den Billboard 200 und Platz 8 in Deutschland bescherte.</w:t>
                  </w:r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br/>
                  </w:r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lastRenderedPageBreak/>
                    <w:t xml:space="preserve">Zum Kosmos der Band gehört auch Dia De </w:t>
                  </w:r>
                  <w:proofErr w:type="spellStart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>Los</w:t>
                  </w:r>
                  <w:proofErr w:type="spellEnd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 xml:space="preserve"> </w:t>
                  </w:r>
                  <w:proofErr w:type="spellStart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>Deftones</w:t>
                  </w:r>
                  <w:proofErr w:type="spellEnd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 xml:space="preserve"> – das selbst kuratierte Tagesfestival in San Diego, das Musik und Kultur verbindet und bereits sechs Ausgaben gefeiert hat.</w:t>
                  </w:r>
                </w:p>
                <w:p w14:paraId="419630A7" w14:textId="77777777" w:rsidR="00AD032C" w:rsidRDefault="00AD032C">
                  <w:pPr>
                    <w:pStyle w:val="StandardWeb"/>
                    <w:spacing w:before="150" w:beforeAutospacing="0" w:after="150" w:afterAutospacing="0" w:line="315" w:lineRule="atLeast"/>
                    <w:jc w:val="both"/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</w:pPr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br/>
                    <w:t xml:space="preserve">2025 erscheint mit private </w:t>
                  </w:r>
                  <w:proofErr w:type="spellStart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>music</w:t>
                  </w:r>
                  <w:proofErr w:type="spellEnd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 xml:space="preserve"> das zehnte Studioalbum der Band via Reprise / Warner Records – ein weiterer Meilenstein in einer Karriere, die seit mehr als drei Jahrzehnten nichts an Relevanz verloren hat.</w:t>
                  </w:r>
                </w:p>
                <w:p w14:paraId="369E7C69" w14:textId="39D55C59" w:rsidR="00AD032C" w:rsidRPr="00AD032C" w:rsidRDefault="00AD032C">
                  <w:pPr>
                    <w:pStyle w:val="StandardWeb"/>
                    <w:spacing w:before="150" w:beforeAutospacing="0" w:after="150" w:afterAutospacing="0" w:line="315" w:lineRule="atLeast"/>
                    <w:jc w:val="both"/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</w:pPr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br/>
                  </w:r>
                  <w:proofErr w:type="spellStart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>Deftones</w:t>
                  </w:r>
                  <w:proofErr w:type="spellEnd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 xml:space="preserve"> sind: </w:t>
                  </w:r>
                  <w:proofErr w:type="spellStart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>Chino</w:t>
                  </w:r>
                  <w:proofErr w:type="spellEnd"/>
                  <w:r w:rsidRPr="00AD032C">
                    <w:rPr>
                      <w:rFonts w:ascii="Helvetica" w:hAnsi="Helvetica"/>
                      <w:color w:val="757575"/>
                      <w:sz w:val="21"/>
                      <w:szCs w:val="21"/>
                    </w:rPr>
                    <w:t xml:space="preserve"> Moreno, Stephen Carpenter, Abe Cunningham und Frank Delgado.</w:t>
                  </w:r>
                </w:p>
              </w:tc>
            </w:tr>
          </w:tbl>
          <w:p w14:paraId="17B4547E" w14:textId="77777777" w:rsidR="00AD032C" w:rsidRPr="00AD032C" w:rsidRDefault="00AD032C">
            <w:pPr>
              <w:rPr>
                <w:rFonts w:ascii="Helvetica" w:hAnsi="Helvetica"/>
                <w:color w:val="000000"/>
                <w:sz w:val="21"/>
                <w:szCs w:val="21"/>
              </w:rPr>
            </w:pPr>
          </w:p>
        </w:tc>
      </w:tr>
    </w:tbl>
    <w:p w14:paraId="4B417895" w14:textId="30C69A9C" w:rsidR="00AE3FCC" w:rsidRPr="00AE3FCC" w:rsidRDefault="00AE3FCC" w:rsidP="00AD032C">
      <w:pPr>
        <w:rPr>
          <w:rFonts w:ascii="HelveticaNowDisplay Regular" w:hAnsi="HelveticaNowDisplay Regular" w:cs="HelveticaNowDisplay Regular"/>
          <w:b/>
          <w:bCs/>
          <w:color w:val="000000" w:themeColor="text1"/>
          <w:sz w:val="21"/>
          <w:szCs w:val="21"/>
          <w:lang w:val="de-DE"/>
        </w:rPr>
      </w:pPr>
    </w:p>
    <w:sectPr w:rsidR="00AE3FCC" w:rsidRPr="00AE3FCC" w:rsidSect="00655376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1417" w:right="1417" w:bottom="1134" w:left="1417" w:header="22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B04975" w14:textId="77777777" w:rsidR="00405327" w:rsidRDefault="00405327" w:rsidP="00C40ACD">
      <w:r>
        <w:separator/>
      </w:r>
    </w:p>
  </w:endnote>
  <w:endnote w:type="continuationSeparator" w:id="0">
    <w:p w14:paraId="5EE512DD" w14:textId="77777777" w:rsidR="00405327" w:rsidRDefault="00405327" w:rsidP="00C40A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NowDisplay Regular">
    <w:altName w:val="Arial"/>
    <w:panose1 w:val="020B0604020202020204"/>
    <w:charset w:val="4D"/>
    <w:family w:val="swiss"/>
    <w:notTrueType/>
    <w:pitch w:val="variable"/>
    <w:sig w:usb0="A00000FF" w:usb1="5000A47B" w:usb2="00000008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10B477" w14:textId="77777777" w:rsidR="004C1FC5" w:rsidRDefault="004C1FC5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68948F" w14:textId="71FAADCB" w:rsidR="00C40ACD" w:rsidRDefault="00FE1B9A">
    <w:pPr>
      <w:pStyle w:val="Fuzeile"/>
    </w:pPr>
    <w:r w:rsidRPr="00FE1B9A">
      <w:rPr>
        <w:noProof/>
      </w:rPr>
      <w:drawing>
        <wp:anchor distT="0" distB="0" distL="114300" distR="114300" simplePos="0" relativeHeight="251660288" behindDoc="0" locked="0" layoutInCell="1" allowOverlap="1" wp14:anchorId="38EA2EB2" wp14:editId="743B2276">
          <wp:simplePos x="0" y="0"/>
          <wp:positionH relativeFrom="column">
            <wp:posOffset>-880069</wp:posOffset>
          </wp:positionH>
          <wp:positionV relativeFrom="paragraph">
            <wp:posOffset>-595630</wp:posOffset>
          </wp:positionV>
          <wp:extent cx="7531548" cy="784800"/>
          <wp:effectExtent l="0" t="0" r="0" b="3175"/>
          <wp:wrapNone/>
          <wp:docPr id="11" name="Grafik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31548" cy="78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094787" w14:textId="77777777" w:rsidR="004C1FC5" w:rsidRDefault="004C1FC5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830F5D" w14:textId="77777777" w:rsidR="00405327" w:rsidRDefault="00405327" w:rsidP="00C40ACD">
      <w:r>
        <w:separator/>
      </w:r>
    </w:p>
  </w:footnote>
  <w:footnote w:type="continuationSeparator" w:id="0">
    <w:p w14:paraId="3CF51739" w14:textId="77777777" w:rsidR="00405327" w:rsidRDefault="00405327" w:rsidP="00C40AC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27C31D" w14:textId="77777777" w:rsidR="004C1FC5" w:rsidRDefault="004C1FC5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4DCA25" w14:textId="7BB16928" w:rsidR="00C40ACD" w:rsidRDefault="006C4B60" w:rsidP="00F80848">
    <w:pPr>
      <w:pStyle w:val="Kopfzeile"/>
      <w:jc w:val="right"/>
    </w:pPr>
    <w:r>
      <w:rPr>
        <w:noProof/>
      </w:rPr>
      <w:drawing>
        <wp:anchor distT="0" distB="0" distL="114300" distR="114300" simplePos="0" relativeHeight="251661312" behindDoc="1" locked="0" layoutInCell="1" allowOverlap="1" wp14:anchorId="601C1ABE" wp14:editId="0BBBAC59">
          <wp:simplePos x="0" y="0"/>
          <wp:positionH relativeFrom="column">
            <wp:posOffset>-885825</wp:posOffset>
          </wp:positionH>
          <wp:positionV relativeFrom="paragraph">
            <wp:posOffset>-131445</wp:posOffset>
          </wp:positionV>
          <wp:extent cx="7581600" cy="828000"/>
          <wp:effectExtent l="0" t="0" r="635" b="0"/>
          <wp:wrapNone/>
          <wp:docPr id="1725051233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25051233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1600" cy="828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592BEE" w14:textId="77777777" w:rsidR="004C1FC5" w:rsidRDefault="004C1FC5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DDC6173"/>
    <w:multiLevelType w:val="hybridMultilevel"/>
    <w:tmpl w:val="9BD604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4998803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0ACD"/>
    <w:rsid w:val="0000586E"/>
    <w:rsid w:val="0005745D"/>
    <w:rsid w:val="00082D55"/>
    <w:rsid w:val="00084182"/>
    <w:rsid w:val="0008501C"/>
    <w:rsid w:val="000C1A45"/>
    <w:rsid w:val="000F297C"/>
    <w:rsid w:val="001176A9"/>
    <w:rsid w:val="00153F65"/>
    <w:rsid w:val="00163632"/>
    <w:rsid w:val="001B4C25"/>
    <w:rsid w:val="001F3415"/>
    <w:rsid w:val="00213463"/>
    <w:rsid w:val="0021540E"/>
    <w:rsid w:val="00217773"/>
    <w:rsid w:val="00247B3D"/>
    <w:rsid w:val="002D517C"/>
    <w:rsid w:val="00302C96"/>
    <w:rsid w:val="00303FC3"/>
    <w:rsid w:val="00322599"/>
    <w:rsid w:val="003D3519"/>
    <w:rsid w:val="003F5A33"/>
    <w:rsid w:val="00403E35"/>
    <w:rsid w:val="00405327"/>
    <w:rsid w:val="004270AB"/>
    <w:rsid w:val="004340A7"/>
    <w:rsid w:val="00443FC0"/>
    <w:rsid w:val="00445F33"/>
    <w:rsid w:val="00455352"/>
    <w:rsid w:val="00461F0F"/>
    <w:rsid w:val="00487862"/>
    <w:rsid w:val="00490AA8"/>
    <w:rsid w:val="004B00C5"/>
    <w:rsid w:val="004B3A3E"/>
    <w:rsid w:val="004B5F0A"/>
    <w:rsid w:val="004C1FC5"/>
    <w:rsid w:val="004E7DC2"/>
    <w:rsid w:val="00602B0D"/>
    <w:rsid w:val="00655376"/>
    <w:rsid w:val="006B2AB5"/>
    <w:rsid w:val="006C4B60"/>
    <w:rsid w:val="00767257"/>
    <w:rsid w:val="00784FB3"/>
    <w:rsid w:val="007F5B2F"/>
    <w:rsid w:val="00805934"/>
    <w:rsid w:val="00824539"/>
    <w:rsid w:val="00896963"/>
    <w:rsid w:val="008F7E6E"/>
    <w:rsid w:val="009756D9"/>
    <w:rsid w:val="009B6074"/>
    <w:rsid w:val="00A06D2B"/>
    <w:rsid w:val="00A2042B"/>
    <w:rsid w:val="00A27DFB"/>
    <w:rsid w:val="00A330DE"/>
    <w:rsid w:val="00A3554D"/>
    <w:rsid w:val="00A74FBC"/>
    <w:rsid w:val="00A94559"/>
    <w:rsid w:val="00AC4B87"/>
    <w:rsid w:val="00AC61D9"/>
    <w:rsid w:val="00AD032C"/>
    <w:rsid w:val="00AE3FCC"/>
    <w:rsid w:val="00AF6C04"/>
    <w:rsid w:val="00B76BB6"/>
    <w:rsid w:val="00BC7E3C"/>
    <w:rsid w:val="00C40302"/>
    <w:rsid w:val="00C40ACD"/>
    <w:rsid w:val="00C75FAC"/>
    <w:rsid w:val="00D673A0"/>
    <w:rsid w:val="00D95577"/>
    <w:rsid w:val="00DB5C48"/>
    <w:rsid w:val="00DC3633"/>
    <w:rsid w:val="00DD17A7"/>
    <w:rsid w:val="00DE1E7C"/>
    <w:rsid w:val="00DE5963"/>
    <w:rsid w:val="00E01D58"/>
    <w:rsid w:val="00F02156"/>
    <w:rsid w:val="00F13314"/>
    <w:rsid w:val="00F3673B"/>
    <w:rsid w:val="00F74CB6"/>
    <w:rsid w:val="00F80848"/>
    <w:rsid w:val="00F815AF"/>
    <w:rsid w:val="00F86F50"/>
    <w:rsid w:val="00F92890"/>
    <w:rsid w:val="00F96314"/>
    <w:rsid w:val="00FB1A8E"/>
    <w:rsid w:val="00FE1B9A"/>
    <w:rsid w:val="00FE63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416A327"/>
  <w15:chartTrackingRefBased/>
  <w15:docId w15:val="{2EE6F87B-9F57-2E4C-A905-8BA17F16CA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F6C04"/>
    <w:rPr>
      <w:rFonts w:ascii="Times New Roman" w:eastAsia="Times New Roman" w:hAnsi="Times New Roman" w:cs="Times New Roman"/>
      <w:lang w:val="en-GB" w:eastAsia="en-GB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1F3415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kern w:val="2"/>
      <w:sz w:val="32"/>
      <w:szCs w:val="32"/>
      <w:lang w:val="de-DE" w:eastAsia="en-US"/>
      <w14:ligatures w14:val="standardContextu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40ACD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lang w:val="de-DE"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C40ACD"/>
  </w:style>
  <w:style w:type="paragraph" w:styleId="Fuzeile">
    <w:name w:val="footer"/>
    <w:basedOn w:val="Standard"/>
    <w:link w:val="FuzeileZchn"/>
    <w:uiPriority w:val="99"/>
    <w:unhideWhenUsed/>
    <w:rsid w:val="00C40ACD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lang w:val="de-DE"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C40ACD"/>
  </w:style>
  <w:style w:type="character" w:styleId="Hyperlink">
    <w:name w:val="Hyperlink"/>
    <w:basedOn w:val="Absatz-Standardschriftart"/>
    <w:uiPriority w:val="99"/>
    <w:unhideWhenUsed/>
    <w:rsid w:val="00AF6C04"/>
    <w:rPr>
      <w:color w:val="0000FF"/>
      <w:u w:val="single"/>
    </w:rPr>
  </w:style>
  <w:style w:type="paragraph" w:styleId="Beschriftung">
    <w:name w:val="caption"/>
    <w:basedOn w:val="Standard"/>
    <w:next w:val="Standard"/>
    <w:uiPriority w:val="35"/>
    <w:unhideWhenUsed/>
    <w:qFormat/>
    <w:rsid w:val="00AF6C04"/>
    <w:pPr>
      <w:spacing w:after="200"/>
    </w:pPr>
    <w:rPr>
      <w:i/>
      <w:iCs/>
      <w:color w:val="44546A" w:themeColor="text2"/>
      <w:sz w:val="18"/>
      <w:szCs w:val="18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9B6074"/>
    <w:rPr>
      <w:color w:val="605E5C"/>
      <w:shd w:val="clear" w:color="auto" w:fill="E1DFDD"/>
    </w:rPr>
  </w:style>
  <w:style w:type="paragraph" w:customStyle="1" w:styleId="Default">
    <w:name w:val="Default"/>
    <w:rsid w:val="00487862"/>
    <w:pPr>
      <w:autoSpaceDE w:val="0"/>
      <w:autoSpaceDN w:val="0"/>
      <w:adjustRightInd w:val="0"/>
    </w:pPr>
    <w:rPr>
      <w:rFonts w:ascii="Times New Roman" w:hAnsi="Times New Roman" w:cs="Times New Roman"/>
      <w:color w:val="000000"/>
    </w:rPr>
  </w:style>
  <w:style w:type="paragraph" w:customStyle="1" w:styleId="p1">
    <w:name w:val="p1"/>
    <w:basedOn w:val="Standard"/>
    <w:rsid w:val="00DB5C48"/>
    <w:pPr>
      <w:spacing w:before="100" w:beforeAutospacing="1" w:after="100" w:afterAutospacing="1"/>
    </w:pPr>
    <w:rPr>
      <w:lang w:val="de-DE" w:eastAsia="de-DE"/>
    </w:rPr>
  </w:style>
  <w:style w:type="character" w:customStyle="1" w:styleId="s1">
    <w:name w:val="s1"/>
    <w:basedOn w:val="Absatz-Standardschriftart"/>
    <w:rsid w:val="00DB5C48"/>
  </w:style>
  <w:style w:type="character" w:customStyle="1" w:styleId="s2">
    <w:name w:val="s2"/>
    <w:basedOn w:val="Absatz-Standardschriftart"/>
    <w:rsid w:val="00DB5C48"/>
  </w:style>
  <w:style w:type="character" w:customStyle="1" w:styleId="s3">
    <w:name w:val="s3"/>
    <w:basedOn w:val="Absatz-Standardschriftart"/>
    <w:rsid w:val="00DB5C48"/>
  </w:style>
  <w:style w:type="character" w:customStyle="1" w:styleId="apple-converted-space">
    <w:name w:val="apple-converted-space"/>
    <w:basedOn w:val="Absatz-Standardschriftart"/>
    <w:rsid w:val="00DB5C48"/>
  </w:style>
  <w:style w:type="character" w:customStyle="1" w:styleId="berschrift1Zchn">
    <w:name w:val="Überschrift 1 Zchn"/>
    <w:basedOn w:val="Absatz-Standardschriftart"/>
    <w:link w:val="berschrift1"/>
    <w:uiPriority w:val="9"/>
    <w:rsid w:val="001F3415"/>
    <w:rPr>
      <w:rFonts w:asciiTheme="majorHAnsi" w:eastAsiaTheme="majorEastAsia" w:hAnsiTheme="majorHAnsi" w:cstheme="majorBidi"/>
      <w:color w:val="2F5496" w:themeColor="accent1" w:themeShade="BF"/>
      <w:kern w:val="2"/>
      <w:sz w:val="32"/>
      <w:szCs w:val="32"/>
      <w14:ligatures w14:val="standardContextual"/>
    </w:rPr>
  </w:style>
  <w:style w:type="paragraph" w:customStyle="1" w:styleId="stylesparagraphgikq6">
    <w:name w:val="styles_paragraph__gikq6"/>
    <w:basedOn w:val="Standard"/>
    <w:rsid w:val="001F3415"/>
    <w:pPr>
      <w:spacing w:before="100" w:beforeAutospacing="1" w:after="100" w:afterAutospacing="1"/>
    </w:pPr>
    <w:rPr>
      <w:lang w:val="de-DE" w:eastAsia="de-DE"/>
    </w:rPr>
  </w:style>
  <w:style w:type="paragraph" w:customStyle="1" w:styleId="stylesparagraphgikq60">
    <w:name w:val="stylesparagraphgikq6"/>
    <w:basedOn w:val="Standard"/>
    <w:rsid w:val="001F3415"/>
    <w:pPr>
      <w:spacing w:before="100" w:beforeAutospacing="1" w:after="100" w:afterAutospacing="1"/>
    </w:pPr>
    <w:rPr>
      <w:lang w:val="de-DE" w:eastAsia="ko-KR"/>
    </w:rPr>
  </w:style>
  <w:style w:type="character" w:customStyle="1" w:styleId="msoins0">
    <w:name w:val="msoins"/>
    <w:basedOn w:val="Absatz-Standardschriftart"/>
    <w:rsid w:val="001F3415"/>
  </w:style>
  <w:style w:type="character" w:styleId="BesuchterLink">
    <w:name w:val="FollowedHyperlink"/>
    <w:basedOn w:val="Absatz-Standardschriftart"/>
    <w:uiPriority w:val="99"/>
    <w:semiHidden/>
    <w:unhideWhenUsed/>
    <w:rsid w:val="0005745D"/>
    <w:rPr>
      <w:color w:val="954F72" w:themeColor="followedHyperlink"/>
      <w:u w:val="single"/>
    </w:rPr>
  </w:style>
  <w:style w:type="paragraph" w:styleId="berarbeitung">
    <w:name w:val="Revision"/>
    <w:hidden/>
    <w:uiPriority w:val="99"/>
    <w:semiHidden/>
    <w:rsid w:val="00F92890"/>
    <w:rPr>
      <w:rFonts w:ascii="Times New Roman" w:eastAsia="Times New Roman" w:hAnsi="Times New Roman" w:cs="Times New Roman"/>
      <w:lang w:val="en-GB" w:eastAsia="en-GB"/>
    </w:rPr>
  </w:style>
  <w:style w:type="paragraph" w:styleId="StandardWeb">
    <w:name w:val="Normal (Web)"/>
    <w:basedOn w:val="Standard"/>
    <w:uiPriority w:val="99"/>
    <w:semiHidden/>
    <w:unhideWhenUsed/>
    <w:rsid w:val="00AD032C"/>
    <w:pPr>
      <w:spacing w:before="100" w:beforeAutospacing="1" w:after="100" w:afterAutospacing="1"/>
    </w:pPr>
    <w:rPr>
      <w:lang w:val="de-DE" w:eastAsia="de-DE"/>
    </w:rPr>
  </w:style>
  <w:style w:type="character" w:styleId="Fett">
    <w:name w:val="Strong"/>
    <w:basedOn w:val="Absatz-Standardschriftart"/>
    <w:uiPriority w:val="22"/>
    <w:qFormat/>
    <w:rsid w:val="00AD032C"/>
    <w:rPr>
      <w:b/>
      <w:bCs/>
    </w:rPr>
  </w:style>
  <w:style w:type="character" w:styleId="Hervorhebung">
    <w:name w:val="Emphasis"/>
    <w:basedOn w:val="Absatz-Standardschriftart"/>
    <w:uiPriority w:val="20"/>
    <w:qFormat/>
    <w:rsid w:val="00AD032C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7206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555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2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3276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971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26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451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595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559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52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019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096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64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705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276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122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037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97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014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251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748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264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68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2233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25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575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60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s://youtu.be/Z__YyKbkZmY?feature=shared" TargetMode="Externa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hyperlink" Target="http://www.prk-dreamhaus.com/deftones" TargetMode="Externa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file/Users/manuelberger/Downloads/deftones.lnk.to/PrivateMusicPreOrder" TargetMode="External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19" Type="http://schemas.openxmlformats.org/officeDocument/2006/relationships/header" Target="header3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jpeg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2F74BAFB9B8EF4EB87F48898FB7B677" ma:contentTypeVersion="20" ma:contentTypeDescription="Ein neues Dokument erstellen." ma:contentTypeScope="" ma:versionID="dcb0ba128a0ab36c323698acda945f41">
  <xsd:schema xmlns:xsd="http://www.w3.org/2001/XMLSchema" xmlns:xs="http://www.w3.org/2001/XMLSchema" xmlns:p="http://schemas.microsoft.com/office/2006/metadata/properties" xmlns:ns2="39bce209-1e4a-43bf-bc1a-efb29031cc27" xmlns:ns3="6b2d173d-edd1-4a02-aa5e-4063be38b99e" targetNamespace="http://schemas.microsoft.com/office/2006/metadata/properties" ma:root="true" ma:fieldsID="5d8321c071dd357ed8d8036f1f51c48a" ns2:_="" ns3:_="">
    <xsd:import namespace="39bce209-1e4a-43bf-bc1a-efb29031cc27"/>
    <xsd:import namespace="6b2d173d-edd1-4a02-aa5e-4063be38b99e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ServiceAutoTags" minOccurs="0"/>
                <xsd:element ref="ns3:MediaLengthInSecond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  <xsd:element ref="ns3:Posten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9bce209-1e4a-43bf-bc1a-efb29031cc27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dd87d78c-71bb-4172-94b9-3ea36028136c}" ma:internalName="TaxCatchAll" ma:showField="CatchAllData" ma:web="39bce209-1e4a-43bf-bc1a-efb29031cc2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b2d173d-edd1-4a02-aa5e-4063be38b9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00d1f6a1-0cda-4310-84d5-104d4e043c8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Posten" ma:index="26" nillable="true" ma:displayName="Posten" ma:default="1" ma:format="Dropdown" ma:internalName="Posten">
      <xsd:simpleType>
        <xsd:restriction base="dms:Boolean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osten xmlns="6b2d173d-edd1-4a02-aa5e-4063be38b99e">true</Posten>
    <lcf76f155ced4ddcb4097134ff3c332f xmlns="6b2d173d-edd1-4a02-aa5e-4063be38b99e">
      <Terms xmlns="http://schemas.microsoft.com/office/infopath/2007/PartnerControls"/>
    </lcf76f155ced4ddcb4097134ff3c332f>
    <TaxCatchAll xmlns="39bce209-1e4a-43bf-bc1a-efb29031cc27" xsi:nil="true"/>
  </documentManagement>
</p:properties>
</file>

<file path=customXml/itemProps1.xml><?xml version="1.0" encoding="utf-8"?>
<ds:datastoreItem xmlns:ds="http://schemas.openxmlformats.org/officeDocument/2006/customXml" ds:itemID="{9A08C914-9A2B-4543-BEC4-2F2A61AE617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374B4D2-3043-4DEF-93BA-1D2FB9DDF6C3}"/>
</file>

<file path=customXml/itemProps3.xml><?xml version="1.0" encoding="utf-8"?>
<ds:datastoreItem xmlns:ds="http://schemas.openxmlformats.org/officeDocument/2006/customXml" ds:itemID="{BCD96D1F-3F88-42FE-88CD-C4039D78709B}">
  <ds:schemaRefs>
    <ds:schemaRef ds:uri="http://schemas.microsoft.com/office/2006/metadata/properties"/>
    <ds:schemaRef ds:uri="http://schemas.microsoft.com/office/infopath/2007/PartnerControls"/>
    <ds:schemaRef ds:uri="6b2d173d-edd1-4a02-aa5e-4063be38b99e"/>
    <ds:schemaRef ds:uri="39bce209-1e4a-43bf-bc1a-efb29031cc27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545</Words>
  <Characters>3434</Characters>
  <Application>Microsoft Office Word</Application>
  <DocSecurity>0</DocSecurity>
  <Lines>28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Kiki Schwarzinger</dc:creator>
  <cp:keywords/>
  <dc:description/>
  <cp:lastModifiedBy>Claudia Schulte</cp:lastModifiedBy>
  <cp:revision>3</cp:revision>
  <cp:lastPrinted>2021-11-23T08:27:00Z</cp:lastPrinted>
  <dcterms:created xsi:type="dcterms:W3CDTF">2025-07-11T08:31:00Z</dcterms:created>
  <dcterms:modified xsi:type="dcterms:W3CDTF">2025-07-11T08:41:00Z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0x010100A2F74BAFB9B8EF4EB87F48898FB7B677</vt:lpwstr>
  </property>
</Properties>
</file>